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455C" w14:textId="0C40D6F9" w:rsidR="00DF7296" w:rsidRPr="00DF7296" w:rsidRDefault="00DF7296" w:rsidP="00DF7296">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r w:rsidRPr="00DF7296">
        <w:rPr>
          <w:rFonts w:ascii="Times New Roman" w:eastAsia="Times New Roman" w:hAnsi="Times New Roman" w:cs="Times New Roman"/>
          <w:b/>
          <w:bCs/>
          <w:kern w:val="36"/>
          <w:sz w:val="40"/>
          <w:szCs w:val="40"/>
        </w:rPr>
        <w:t>Cargo thefts expected to spike Memorial Day weekend</w:t>
      </w:r>
    </w:p>
    <w:p w14:paraId="64298434" w14:textId="530A72B6" w:rsidR="00DF7296" w:rsidRDefault="00CD1125" w:rsidP="00DF729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B464EFB" wp14:editId="74ED70AC">
            <wp:extent cx="1562100" cy="16567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9934" cy="1665023"/>
                    </a:xfrm>
                    <a:prstGeom prst="rect">
                      <a:avLst/>
                    </a:prstGeom>
                    <a:noFill/>
                  </pic:spPr>
                </pic:pic>
              </a:graphicData>
            </a:graphic>
          </wp:inline>
        </w:drawing>
      </w:r>
      <w:r>
        <w:rPr>
          <w:rFonts w:ascii="Times New Roman" w:eastAsia="Times New Roman" w:hAnsi="Times New Roman" w:cs="Times New Roman"/>
          <w:sz w:val="24"/>
          <w:szCs w:val="24"/>
        </w:rPr>
        <w:t xml:space="preserve"> </w:t>
      </w:r>
      <w:r w:rsidR="003F58C8">
        <w:rPr>
          <w:noProof/>
        </w:rPr>
        <w:drawing>
          <wp:inline distT="0" distB="0" distL="0" distR="0" wp14:anchorId="10D03D97" wp14:editId="42DC4E79">
            <wp:extent cx="3707487" cy="1685899"/>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81406" cy="1719512"/>
                    </a:xfrm>
                    <a:prstGeom prst="rect">
                      <a:avLst/>
                    </a:prstGeom>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14:anchorId="20F80303" wp14:editId="515E672E">
            <wp:extent cx="1190625" cy="16784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glar-157142_960_720.pn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192152" cy="1680566"/>
                    </a:xfrm>
                    <a:prstGeom prst="rect">
                      <a:avLst/>
                    </a:prstGeom>
                  </pic:spPr>
                </pic:pic>
              </a:graphicData>
            </a:graphic>
          </wp:inline>
        </w:drawing>
      </w:r>
    </w:p>
    <w:p w14:paraId="50D4EC8D" w14:textId="1A0F9DE8" w:rsidR="00DF7296" w:rsidRPr="00DF7296" w:rsidRDefault="00DF7296" w:rsidP="00DF7296">
      <w:pPr>
        <w:numPr>
          <w:ilvl w:val="0"/>
          <w:numId w:val="3"/>
        </w:numPr>
        <w:spacing w:before="100" w:beforeAutospacing="1" w:after="100" w:afterAutospacing="1" w:line="240" w:lineRule="auto"/>
        <w:ind w:left="0"/>
        <w:rPr>
          <w:rFonts w:ascii="Times New Roman" w:eastAsia="Times New Roman" w:hAnsi="Times New Roman" w:cs="Times New Roman"/>
          <w:sz w:val="24"/>
          <w:szCs w:val="24"/>
        </w:rPr>
      </w:pPr>
      <w:r w:rsidRPr="00DF7296">
        <w:rPr>
          <w:rFonts w:ascii="Times New Roman" w:eastAsia="Times New Roman" w:hAnsi="Times New Roman" w:cs="Times New Roman"/>
          <w:sz w:val="24"/>
          <w:szCs w:val="24"/>
        </w:rPr>
        <w:t xml:space="preserve">Cargo theft regularly spikes in the U.S. over Memorial Day weekend, </w:t>
      </w:r>
      <w:hyperlink r:id="rId9" w:tgtFrame="_blank" w:history="1">
        <w:r w:rsidRPr="00DF7296">
          <w:rPr>
            <w:rFonts w:ascii="Times New Roman" w:eastAsia="Times New Roman" w:hAnsi="Times New Roman" w:cs="Times New Roman"/>
            <w:color w:val="0000FF"/>
            <w:sz w:val="24"/>
            <w:szCs w:val="24"/>
            <w:u w:val="single"/>
          </w:rPr>
          <w:t>particularly in trucking</w:t>
        </w:r>
      </w:hyperlink>
      <w:r w:rsidRPr="00DF7296">
        <w:rPr>
          <w:rFonts w:ascii="Times New Roman" w:eastAsia="Times New Roman" w:hAnsi="Times New Roman" w:cs="Times New Roman"/>
          <w:sz w:val="24"/>
          <w:szCs w:val="24"/>
        </w:rPr>
        <w:t xml:space="preserve">, with incidents occurring up to 43% more frequently over that time period, according to an analysis by </w:t>
      </w:r>
      <w:hyperlink r:id="rId10" w:tgtFrame="_blank" w:history="1">
        <w:proofErr w:type="spellStart"/>
        <w:r w:rsidRPr="00DF7296">
          <w:rPr>
            <w:rFonts w:ascii="Times New Roman" w:eastAsia="Times New Roman" w:hAnsi="Times New Roman" w:cs="Times New Roman"/>
            <w:color w:val="0000FF"/>
            <w:sz w:val="24"/>
            <w:szCs w:val="24"/>
            <w:u w:val="single"/>
          </w:rPr>
          <w:t>SensiTech</w:t>
        </w:r>
        <w:proofErr w:type="spellEnd"/>
      </w:hyperlink>
      <w:r w:rsidRPr="00DF7296">
        <w:rPr>
          <w:rFonts w:ascii="Times New Roman" w:eastAsia="Times New Roman" w:hAnsi="Times New Roman" w:cs="Times New Roman"/>
          <w:sz w:val="24"/>
          <w:szCs w:val="24"/>
        </w:rPr>
        <w:t>, a supply chain security and intelligence firm.</w:t>
      </w:r>
    </w:p>
    <w:p w14:paraId="1383CA8C" w14:textId="50A3D59F" w:rsidR="00DF7296" w:rsidRPr="00DF7296" w:rsidRDefault="00DF7296" w:rsidP="00DF7296">
      <w:pPr>
        <w:numPr>
          <w:ilvl w:val="0"/>
          <w:numId w:val="3"/>
        </w:numPr>
        <w:spacing w:before="100" w:beforeAutospacing="1" w:after="100" w:afterAutospacing="1" w:line="240" w:lineRule="auto"/>
        <w:ind w:left="0"/>
        <w:rPr>
          <w:rFonts w:ascii="Times New Roman" w:eastAsia="Times New Roman" w:hAnsi="Times New Roman" w:cs="Times New Roman"/>
          <w:sz w:val="24"/>
          <w:szCs w:val="24"/>
        </w:rPr>
      </w:pPr>
      <w:r w:rsidRPr="00DF7296">
        <w:rPr>
          <w:rFonts w:ascii="Times New Roman" w:eastAsia="Times New Roman" w:hAnsi="Times New Roman" w:cs="Times New Roman"/>
          <w:sz w:val="24"/>
          <w:szCs w:val="24"/>
        </w:rPr>
        <w:t xml:space="preserve">The uptick in theft has to do with the increased number of shipments that can be left inadequately secured or unattended for longer periods of time over the holiday. Insurance Services Office (ISO) and the National Insurance Crime Bureau (NICB), reported that </w:t>
      </w:r>
      <w:r w:rsidR="00D75B58">
        <w:rPr>
          <w:rFonts w:ascii="Times New Roman" w:eastAsia="Times New Roman" w:hAnsi="Times New Roman" w:cs="Times New Roman"/>
          <w:sz w:val="24"/>
          <w:szCs w:val="24"/>
        </w:rPr>
        <w:t xml:space="preserve">in </w:t>
      </w:r>
      <w:r w:rsidRPr="00DF7296">
        <w:rPr>
          <w:rFonts w:ascii="Times New Roman" w:eastAsia="Times New Roman" w:hAnsi="Times New Roman" w:cs="Times New Roman"/>
          <w:sz w:val="24"/>
          <w:szCs w:val="24"/>
        </w:rPr>
        <w:t>2019 there ha</w:t>
      </w:r>
      <w:r w:rsidR="00D75B58">
        <w:rPr>
          <w:rFonts w:ascii="Times New Roman" w:eastAsia="Times New Roman" w:hAnsi="Times New Roman" w:cs="Times New Roman"/>
          <w:sz w:val="24"/>
          <w:szCs w:val="24"/>
        </w:rPr>
        <w:t>d</w:t>
      </w:r>
      <w:r w:rsidRPr="00DF7296">
        <w:rPr>
          <w:rFonts w:ascii="Times New Roman" w:eastAsia="Times New Roman" w:hAnsi="Times New Roman" w:cs="Times New Roman"/>
          <w:sz w:val="24"/>
          <w:szCs w:val="24"/>
        </w:rPr>
        <w:t xml:space="preserve"> been 126 reported thefts over Memorial Day weekend with a combined value of approximately $20.36 million.</w:t>
      </w:r>
    </w:p>
    <w:p w14:paraId="41FE10DC" w14:textId="77777777" w:rsidR="00DF7296" w:rsidRPr="00DF7296" w:rsidRDefault="00DF7296" w:rsidP="00DF7296">
      <w:pPr>
        <w:numPr>
          <w:ilvl w:val="0"/>
          <w:numId w:val="3"/>
        </w:numPr>
        <w:spacing w:before="100" w:beforeAutospacing="1" w:after="100" w:afterAutospacing="1" w:line="240" w:lineRule="auto"/>
        <w:ind w:left="0"/>
        <w:rPr>
          <w:rFonts w:ascii="Times New Roman" w:eastAsia="Times New Roman" w:hAnsi="Times New Roman" w:cs="Times New Roman"/>
          <w:sz w:val="24"/>
          <w:szCs w:val="24"/>
        </w:rPr>
      </w:pPr>
      <w:r w:rsidRPr="00DF7296">
        <w:rPr>
          <w:rFonts w:ascii="Times New Roman" w:eastAsia="Times New Roman" w:hAnsi="Times New Roman" w:cs="Times New Roman"/>
          <w:sz w:val="24"/>
          <w:szCs w:val="24"/>
        </w:rPr>
        <w:t>Experts recommend a variety of technical and personnel best practices to ward off theft, including the use of GPS tracking on cargo, not leaving trucks unattended or unlocked, and verifying the authenticity of all shipments and the personnel assigned to transport them.</w:t>
      </w:r>
    </w:p>
    <w:p w14:paraId="1A75C3A2" w14:textId="77777777" w:rsidR="00DF7296" w:rsidRPr="00DF7296" w:rsidRDefault="00DF7296" w:rsidP="00DF7296">
      <w:pPr>
        <w:spacing w:before="100" w:beforeAutospacing="1" w:after="100" w:afterAutospacing="1" w:line="240" w:lineRule="auto"/>
        <w:rPr>
          <w:rFonts w:ascii="Times New Roman" w:eastAsia="Times New Roman" w:hAnsi="Times New Roman" w:cs="Times New Roman"/>
          <w:sz w:val="24"/>
          <w:szCs w:val="24"/>
        </w:rPr>
      </w:pPr>
      <w:r w:rsidRPr="00DF7296">
        <w:rPr>
          <w:rFonts w:ascii="Times New Roman" w:eastAsia="Times New Roman" w:hAnsi="Times New Roman" w:cs="Times New Roman"/>
          <w:sz w:val="24"/>
          <w:szCs w:val="24"/>
        </w:rPr>
        <w:t xml:space="preserve">Cargo and even full-truck theft </w:t>
      </w:r>
      <w:proofErr w:type="gramStart"/>
      <w:r w:rsidRPr="00DF7296">
        <w:rPr>
          <w:rFonts w:ascii="Times New Roman" w:eastAsia="Times New Roman" w:hAnsi="Times New Roman" w:cs="Times New Roman"/>
          <w:sz w:val="24"/>
          <w:szCs w:val="24"/>
        </w:rPr>
        <w:t>is</w:t>
      </w:r>
      <w:proofErr w:type="gramEnd"/>
      <w:r w:rsidRPr="00DF7296">
        <w:rPr>
          <w:rFonts w:ascii="Times New Roman" w:eastAsia="Times New Roman" w:hAnsi="Times New Roman" w:cs="Times New Roman"/>
          <w:sz w:val="24"/>
          <w:szCs w:val="24"/>
        </w:rPr>
        <w:t xml:space="preserve"> common over Memorial Day weekend because, "it’s a standalone holiday and people are ordering summer supplies and preparing for their 4th of July vacations," </w:t>
      </w:r>
      <w:proofErr w:type="spellStart"/>
      <w:r w:rsidRPr="00DF7296">
        <w:rPr>
          <w:rFonts w:ascii="Times New Roman" w:eastAsia="Times New Roman" w:hAnsi="Times New Roman" w:cs="Times New Roman"/>
          <w:sz w:val="24"/>
          <w:szCs w:val="24"/>
        </w:rPr>
        <w:t>CargoNet</w:t>
      </w:r>
      <w:proofErr w:type="spellEnd"/>
      <w:r w:rsidRPr="00DF7296">
        <w:rPr>
          <w:rFonts w:ascii="Times New Roman" w:eastAsia="Times New Roman" w:hAnsi="Times New Roman" w:cs="Times New Roman"/>
          <w:sz w:val="24"/>
          <w:szCs w:val="24"/>
        </w:rPr>
        <w:t xml:space="preserve"> Vice President of Operations Keith Lewis told Supply Chain Dive. "All these loads are being moved while the whole country is pretty much shut down and.</w:t>
      </w:r>
      <w:proofErr w:type="gramStart"/>
      <w:r w:rsidRPr="00DF7296">
        <w:rPr>
          <w:rFonts w:ascii="Times New Roman" w:eastAsia="Times New Roman" w:hAnsi="Times New Roman" w:cs="Times New Roman"/>
          <w:sz w:val="24"/>
          <w:szCs w:val="24"/>
        </w:rPr>
        <w:t>..a</w:t>
      </w:r>
      <w:proofErr w:type="gramEnd"/>
      <w:r w:rsidRPr="00DF7296">
        <w:rPr>
          <w:rFonts w:ascii="Times New Roman" w:eastAsia="Times New Roman" w:hAnsi="Times New Roman" w:cs="Times New Roman"/>
          <w:sz w:val="24"/>
          <w:szCs w:val="24"/>
        </w:rPr>
        <w:t xml:space="preserve"> lot of factories and automotive plants [also tend to] shut down around this time."</w:t>
      </w:r>
    </w:p>
    <w:p w14:paraId="32DEEEB3" w14:textId="77777777" w:rsidR="00DF7296" w:rsidRPr="00DF7296" w:rsidRDefault="00DF7296" w:rsidP="00DF7296">
      <w:pPr>
        <w:spacing w:before="100" w:beforeAutospacing="1" w:after="100" w:afterAutospacing="1" w:line="240" w:lineRule="auto"/>
        <w:rPr>
          <w:rFonts w:ascii="Times New Roman" w:eastAsia="Times New Roman" w:hAnsi="Times New Roman" w:cs="Times New Roman"/>
          <w:sz w:val="24"/>
          <w:szCs w:val="24"/>
        </w:rPr>
      </w:pPr>
      <w:r w:rsidRPr="00DF7296">
        <w:rPr>
          <w:rFonts w:ascii="Times New Roman" w:eastAsia="Times New Roman" w:hAnsi="Times New Roman" w:cs="Times New Roman"/>
          <w:sz w:val="24"/>
          <w:szCs w:val="24"/>
        </w:rPr>
        <w:t>For that reason, Lewis says a lot of trucks end up parked in unsecured parking areas like drivers' homes and shopping mall parking lots where they become vulnerable.</w:t>
      </w:r>
    </w:p>
    <w:p w14:paraId="2D78227E" w14:textId="77777777" w:rsidR="00DF7296" w:rsidRPr="00DF7296" w:rsidRDefault="00DF7296" w:rsidP="00DF7296">
      <w:pPr>
        <w:spacing w:before="100" w:beforeAutospacing="1" w:after="100" w:afterAutospacing="1" w:line="240" w:lineRule="auto"/>
        <w:rPr>
          <w:rFonts w:ascii="Times New Roman" w:eastAsia="Times New Roman" w:hAnsi="Times New Roman" w:cs="Times New Roman"/>
          <w:sz w:val="24"/>
          <w:szCs w:val="24"/>
        </w:rPr>
      </w:pPr>
      <w:r w:rsidRPr="00DF7296">
        <w:rPr>
          <w:rFonts w:ascii="Times New Roman" w:eastAsia="Times New Roman" w:hAnsi="Times New Roman" w:cs="Times New Roman"/>
          <w:sz w:val="24"/>
          <w:szCs w:val="24"/>
        </w:rPr>
        <w:t xml:space="preserve">Theft tactics have changed over the years as shipping modes and security have gotten more sophisticated, however trucks remain the most vulnerable targets and are frequently broken into or stolen at warehouses and parking lots. According to </w:t>
      </w:r>
      <w:hyperlink r:id="rId11" w:tgtFrame="_blank" w:history="1">
        <w:r w:rsidRPr="00DF7296">
          <w:rPr>
            <w:rFonts w:ascii="Times New Roman" w:eastAsia="Times New Roman" w:hAnsi="Times New Roman" w:cs="Times New Roman"/>
            <w:color w:val="0000FF"/>
            <w:sz w:val="24"/>
            <w:szCs w:val="24"/>
            <w:u w:val="single"/>
          </w:rPr>
          <w:t>Trucks.com</w:t>
        </w:r>
      </w:hyperlink>
      <w:r w:rsidRPr="00DF7296">
        <w:rPr>
          <w:rFonts w:ascii="Times New Roman" w:eastAsia="Times New Roman" w:hAnsi="Times New Roman" w:cs="Times New Roman"/>
          <w:sz w:val="24"/>
          <w:szCs w:val="24"/>
        </w:rPr>
        <w:t>, "strategic theft" is becoming more frequent — where thieves use technological tools to access protected shipment data and fabricate documents and even employee identities that allow them to pick up the cargo and take off with it before anyone is the wiser.</w:t>
      </w:r>
    </w:p>
    <w:p w14:paraId="74D010F7" w14:textId="77777777" w:rsidR="00DF7296" w:rsidRPr="00DF7296" w:rsidRDefault="00DF7296" w:rsidP="00DF7296">
      <w:pPr>
        <w:spacing w:before="100" w:beforeAutospacing="1" w:after="100" w:afterAutospacing="1" w:line="240" w:lineRule="auto"/>
        <w:rPr>
          <w:rFonts w:ascii="Times New Roman" w:eastAsia="Times New Roman" w:hAnsi="Times New Roman" w:cs="Times New Roman"/>
          <w:sz w:val="24"/>
          <w:szCs w:val="24"/>
        </w:rPr>
      </w:pPr>
      <w:r w:rsidRPr="00DF7296">
        <w:rPr>
          <w:rFonts w:ascii="Times New Roman" w:eastAsia="Times New Roman" w:hAnsi="Times New Roman" w:cs="Times New Roman"/>
          <w:sz w:val="24"/>
          <w:szCs w:val="24"/>
        </w:rPr>
        <w:t xml:space="preserve">However, theft of whole cargo shipments "the </w:t>
      </w:r>
      <w:proofErr w:type="gramStart"/>
      <w:r w:rsidRPr="00DF7296">
        <w:rPr>
          <w:rFonts w:ascii="Times New Roman" w:eastAsia="Times New Roman" w:hAnsi="Times New Roman" w:cs="Times New Roman"/>
          <w:sz w:val="24"/>
          <w:szCs w:val="24"/>
        </w:rPr>
        <w:t>old fashioned</w:t>
      </w:r>
      <w:proofErr w:type="gramEnd"/>
      <w:r w:rsidRPr="00DF7296">
        <w:rPr>
          <w:rFonts w:ascii="Times New Roman" w:eastAsia="Times New Roman" w:hAnsi="Times New Roman" w:cs="Times New Roman"/>
          <w:sz w:val="24"/>
          <w:szCs w:val="24"/>
        </w:rPr>
        <w:t xml:space="preserve"> way" is still the most common problem shippers face. </w:t>
      </w:r>
      <w:proofErr w:type="spellStart"/>
      <w:r w:rsidRPr="00DF7296">
        <w:rPr>
          <w:rFonts w:ascii="Times New Roman" w:eastAsia="Times New Roman" w:hAnsi="Times New Roman" w:cs="Times New Roman"/>
          <w:sz w:val="24"/>
          <w:szCs w:val="24"/>
        </w:rPr>
        <w:t>CargoNet’s</w:t>
      </w:r>
      <w:proofErr w:type="spellEnd"/>
      <w:r w:rsidRPr="00DF7296">
        <w:rPr>
          <w:rFonts w:ascii="Times New Roman" w:eastAsia="Times New Roman" w:hAnsi="Times New Roman" w:cs="Times New Roman"/>
          <w:sz w:val="24"/>
          <w:szCs w:val="24"/>
        </w:rPr>
        <w:t xml:space="preserve"> analysis of thefts in the first quarter of 2019 found that out of 330 recorded theft incidents, </w:t>
      </w:r>
      <w:hyperlink r:id="rId12" w:tgtFrame="_blank" w:history="1">
        <w:r w:rsidRPr="00DF7296">
          <w:rPr>
            <w:rFonts w:ascii="Times New Roman" w:eastAsia="Times New Roman" w:hAnsi="Times New Roman" w:cs="Times New Roman"/>
            <w:color w:val="0000FF"/>
            <w:sz w:val="24"/>
            <w:szCs w:val="24"/>
            <w:u w:val="single"/>
          </w:rPr>
          <w:t>52% involved a stolen vehicle.</w:t>
        </w:r>
      </w:hyperlink>
    </w:p>
    <w:p w14:paraId="293FC8ED" w14:textId="77777777" w:rsidR="00DF7296" w:rsidRPr="00DF7296" w:rsidRDefault="00DF7296" w:rsidP="00DF7296">
      <w:pPr>
        <w:spacing w:before="100" w:beforeAutospacing="1" w:after="100" w:afterAutospacing="1" w:line="240" w:lineRule="auto"/>
        <w:rPr>
          <w:rFonts w:ascii="Times New Roman" w:eastAsia="Times New Roman" w:hAnsi="Times New Roman" w:cs="Times New Roman"/>
          <w:sz w:val="24"/>
          <w:szCs w:val="24"/>
        </w:rPr>
      </w:pPr>
      <w:r w:rsidRPr="00DF7296">
        <w:rPr>
          <w:rFonts w:ascii="Times New Roman" w:eastAsia="Times New Roman" w:hAnsi="Times New Roman" w:cs="Times New Roman"/>
          <w:sz w:val="24"/>
          <w:szCs w:val="24"/>
        </w:rPr>
        <w:t xml:space="preserve">This overall decrease is good news for shippers as cargo theft, while especially problematic over Memorial Day, is a year-round problem. </w:t>
      </w:r>
      <w:proofErr w:type="gramStart"/>
      <w:r w:rsidRPr="00DF7296">
        <w:rPr>
          <w:rFonts w:ascii="Times New Roman" w:eastAsia="Times New Roman" w:hAnsi="Times New Roman" w:cs="Times New Roman"/>
          <w:sz w:val="24"/>
          <w:szCs w:val="24"/>
        </w:rPr>
        <w:t>Three day</w:t>
      </w:r>
      <w:proofErr w:type="gramEnd"/>
      <w:r w:rsidRPr="00DF7296">
        <w:rPr>
          <w:rFonts w:ascii="Times New Roman" w:eastAsia="Times New Roman" w:hAnsi="Times New Roman" w:cs="Times New Roman"/>
          <w:sz w:val="24"/>
          <w:szCs w:val="24"/>
        </w:rPr>
        <w:t xml:space="preserve"> weekends give would-be thieves extra time to carry out a heist, but Fridays and Saturdays, in general, are popular target dates — holiday or not.</w:t>
      </w:r>
    </w:p>
    <w:p w14:paraId="6C169117" w14:textId="384706F5" w:rsidR="004E39ED" w:rsidRDefault="00DF7296" w:rsidP="00D75B58">
      <w:pPr>
        <w:spacing w:before="100" w:beforeAutospacing="1" w:after="100" w:afterAutospacing="1" w:line="240" w:lineRule="auto"/>
      </w:pPr>
      <w:r>
        <w:rPr>
          <w:rFonts w:ascii="Times New Roman" w:eastAsia="Times New Roman" w:hAnsi="Times New Roman" w:cs="Times New Roman"/>
          <w:sz w:val="24"/>
          <w:szCs w:val="24"/>
        </w:rPr>
        <w:t>E</w:t>
      </w:r>
      <w:r w:rsidRPr="00DF7296">
        <w:rPr>
          <w:rFonts w:ascii="Times New Roman" w:eastAsia="Times New Roman" w:hAnsi="Times New Roman" w:cs="Times New Roman"/>
          <w:sz w:val="24"/>
          <w:szCs w:val="24"/>
        </w:rPr>
        <w:t>xperts recommend common sense security practices as the best safeguard against theft. These measures include well-established lines of communication between shippers</w:t>
      </w:r>
      <w:r>
        <w:rPr>
          <w:rFonts w:ascii="Times New Roman" w:eastAsia="Times New Roman" w:hAnsi="Times New Roman" w:cs="Times New Roman"/>
          <w:sz w:val="24"/>
          <w:szCs w:val="24"/>
        </w:rPr>
        <w:t>, fleet managers</w:t>
      </w:r>
      <w:r w:rsidRPr="00DF7296">
        <w:rPr>
          <w:rFonts w:ascii="Times New Roman" w:eastAsia="Times New Roman" w:hAnsi="Times New Roman" w:cs="Times New Roman"/>
          <w:sz w:val="24"/>
          <w:szCs w:val="24"/>
        </w:rPr>
        <w:t xml:space="preserve"> and drivers, ensuring driver breaks are pre-scheduled and take place in well-lit, secured rest areas, and </w:t>
      </w:r>
      <w:r>
        <w:rPr>
          <w:rFonts w:ascii="Times New Roman" w:eastAsia="Times New Roman" w:hAnsi="Times New Roman" w:cs="Times New Roman"/>
          <w:sz w:val="24"/>
          <w:szCs w:val="24"/>
        </w:rPr>
        <w:t xml:space="preserve">insuring drop lots, truck </w:t>
      </w:r>
      <w:proofErr w:type="gramStart"/>
      <w:r>
        <w:rPr>
          <w:rFonts w:ascii="Times New Roman" w:eastAsia="Times New Roman" w:hAnsi="Times New Roman" w:cs="Times New Roman"/>
          <w:sz w:val="24"/>
          <w:szCs w:val="24"/>
        </w:rPr>
        <w:t>stops</w:t>
      </w:r>
      <w:proofErr w:type="gramEnd"/>
      <w:r>
        <w:rPr>
          <w:rFonts w:ascii="Times New Roman" w:eastAsia="Times New Roman" w:hAnsi="Times New Roman" w:cs="Times New Roman"/>
          <w:sz w:val="24"/>
          <w:szCs w:val="24"/>
        </w:rPr>
        <w:t xml:space="preserve"> and parking areas are secured.  You do not have to have the closest parking spot.  Protect your equipment from parking damages as well as </w:t>
      </w:r>
      <w:proofErr w:type="gramStart"/>
      <w:r>
        <w:rPr>
          <w:rFonts w:ascii="Times New Roman" w:eastAsia="Times New Roman" w:hAnsi="Times New Roman" w:cs="Times New Roman"/>
          <w:sz w:val="24"/>
          <w:szCs w:val="24"/>
        </w:rPr>
        <w:t>securing your equipment with line of site and lighting at all times</w:t>
      </w:r>
      <w:proofErr w:type="gramEnd"/>
      <w:r>
        <w:rPr>
          <w:rFonts w:ascii="Times New Roman" w:eastAsia="Times New Roman" w:hAnsi="Times New Roman" w:cs="Times New Roman"/>
          <w:sz w:val="24"/>
          <w:szCs w:val="24"/>
        </w:rPr>
        <w:t xml:space="preserve">.  </w:t>
      </w:r>
    </w:p>
    <w:sectPr w:rsidR="004E39ED" w:rsidSect="003F58C8">
      <w:pgSz w:w="12240" w:h="15840"/>
      <w:pgMar w:top="288"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DFC"/>
    <w:multiLevelType w:val="multilevel"/>
    <w:tmpl w:val="F850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B7F52"/>
    <w:multiLevelType w:val="multilevel"/>
    <w:tmpl w:val="6EC2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2048C"/>
    <w:multiLevelType w:val="multilevel"/>
    <w:tmpl w:val="277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96"/>
    <w:rsid w:val="00026B1B"/>
    <w:rsid w:val="003A2940"/>
    <w:rsid w:val="003F58C8"/>
    <w:rsid w:val="004E39ED"/>
    <w:rsid w:val="00CD1125"/>
    <w:rsid w:val="00D75B58"/>
    <w:rsid w:val="00DF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B37D6A"/>
  <w15:chartTrackingRefBased/>
  <w15:docId w15:val="{2173EF96-A811-41AF-98CB-5934C3EE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296"/>
    <w:rPr>
      <w:color w:val="0563C1" w:themeColor="hyperlink"/>
      <w:u w:val="single"/>
    </w:rPr>
  </w:style>
  <w:style w:type="character" w:styleId="UnresolvedMention">
    <w:name w:val="Unresolved Mention"/>
    <w:basedOn w:val="DefaultParagraphFont"/>
    <w:uiPriority w:val="99"/>
    <w:semiHidden/>
    <w:unhideWhenUsed/>
    <w:rsid w:val="00DF7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01615">
      <w:bodyDiv w:val="1"/>
      <w:marLeft w:val="0"/>
      <w:marRight w:val="0"/>
      <w:marTop w:val="0"/>
      <w:marBottom w:val="0"/>
      <w:divBdr>
        <w:top w:val="none" w:sz="0" w:space="0" w:color="auto"/>
        <w:left w:val="none" w:sz="0" w:space="0" w:color="auto"/>
        <w:bottom w:val="none" w:sz="0" w:space="0" w:color="auto"/>
        <w:right w:val="none" w:sz="0" w:space="0" w:color="auto"/>
      </w:divBdr>
      <w:divsChild>
        <w:div w:id="1730037280">
          <w:marLeft w:val="0"/>
          <w:marRight w:val="0"/>
          <w:marTop w:val="0"/>
          <w:marBottom w:val="0"/>
          <w:divBdr>
            <w:top w:val="none" w:sz="0" w:space="0" w:color="auto"/>
            <w:left w:val="none" w:sz="0" w:space="0" w:color="auto"/>
            <w:bottom w:val="none" w:sz="0" w:space="0" w:color="auto"/>
            <w:right w:val="none" w:sz="0" w:space="0" w:color="auto"/>
          </w:divBdr>
        </w:div>
        <w:div w:id="512378688">
          <w:marLeft w:val="0"/>
          <w:marRight w:val="0"/>
          <w:marTop w:val="0"/>
          <w:marBottom w:val="0"/>
          <w:divBdr>
            <w:top w:val="none" w:sz="0" w:space="0" w:color="auto"/>
            <w:left w:val="none" w:sz="0" w:space="0" w:color="auto"/>
            <w:bottom w:val="none" w:sz="0" w:space="0" w:color="auto"/>
            <w:right w:val="none" w:sz="0" w:space="0" w:color="auto"/>
          </w:divBdr>
          <w:divsChild>
            <w:div w:id="1229918053">
              <w:marLeft w:val="0"/>
              <w:marRight w:val="0"/>
              <w:marTop w:val="0"/>
              <w:marBottom w:val="0"/>
              <w:divBdr>
                <w:top w:val="none" w:sz="0" w:space="0" w:color="auto"/>
                <w:left w:val="none" w:sz="0" w:space="0" w:color="auto"/>
                <w:bottom w:val="none" w:sz="0" w:space="0" w:color="auto"/>
                <w:right w:val="none" w:sz="0" w:space="0" w:color="auto"/>
              </w:divBdr>
            </w:div>
          </w:divsChild>
        </w:div>
        <w:div w:id="1727990250">
          <w:marLeft w:val="0"/>
          <w:marRight w:val="0"/>
          <w:marTop w:val="0"/>
          <w:marBottom w:val="0"/>
          <w:divBdr>
            <w:top w:val="none" w:sz="0" w:space="0" w:color="auto"/>
            <w:left w:val="none" w:sz="0" w:space="0" w:color="auto"/>
            <w:bottom w:val="none" w:sz="0" w:space="0" w:color="auto"/>
            <w:right w:val="none" w:sz="0" w:space="0" w:color="auto"/>
          </w:divBdr>
          <w:divsChild>
            <w:div w:id="1267695230">
              <w:marLeft w:val="0"/>
              <w:marRight w:val="0"/>
              <w:marTop w:val="0"/>
              <w:marBottom w:val="0"/>
              <w:divBdr>
                <w:top w:val="none" w:sz="0" w:space="0" w:color="auto"/>
                <w:left w:val="none" w:sz="0" w:space="0" w:color="auto"/>
                <w:bottom w:val="none" w:sz="0" w:space="0" w:color="auto"/>
                <w:right w:val="none" w:sz="0" w:space="0" w:color="auto"/>
              </w:divBdr>
              <w:divsChild>
                <w:div w:id="1604652692">
                  <w:marLeft w:val="0"/>
                  <w:marRight w:val="0"/>
                  <w:marTop w:val="0"/>
                  <w:marBottom w:val="0"/>
                  <w:divBdr>
                    <w:top w:val="none" w:sz="0" w:space="0" w:color="auto"/>
                    <w:left w:val="none" w:sz="0" w:space="0" w:color="auto"/>
                    <w:bottom w:val="none" w:sz="0" w:space="0" w:color="auto"/>
                    <w:right w:val="none" w:sz="0" w:space="0" w:color="auto"/>
                  </w:divBdr>
                  <w:divsChild>
                    <w:div w:id="378436513">
                      <w:marLeft w:val="0"/>
                      <w:marRight w:val="0"/>
                      <w:marTop w:val="0"/>
                      <w:marBottom w:val="0"/>
                      <w:divBdr>
                        <w:top w:val="none" w:sz="0" w:space="0" w:color="auto"/>
                        <w:left w:val="none" w:sz="0" w:space="0" w:color="auto"/>
                        <w:bottom w:val="none" w:sz="0" w:space="0" w:color="auto"/>
                        <w:right w:val="none" w:sz="0" w:space="0" w:color="auto"/>
                      </w:divBdr>
                      <w:divsChild>
                        <w:div w:id="1969120887">
                          <w:marLeft w:val="0"/>
                          <w:marRight w:val="0"/>
                          <w:marTop w:val="0"/>
                          <w:marBottom w:val="0"/>
                          <w:divBdr>
                            <w:top w:val="none" w:sz="0" w:space="0" w:color="auto"/>
                            <w:left w:val="none" w:sz="0" w:space="0" w:color="auto"/>
                            <w:bottom w:val="none" w:sz="0" w:space="0" w:color="auto"/>
                            <w:right w:val="none" w:sz="0" w:space="0" w:color="auto"/>
                          </w:divBdr>
                        </w:div>
                      </w:divsChild>
                    </w:div>
                    <w:div w:id="504786571">
                      <w:marLeft w:val="0"/>
                      <w:marRight w:val="0"/>
                      <w:marTop w:val="0"/>
                      <w:marBottom w:val="0"/>
                      <w:divBdr>
                        <w:top w:val="none" w:sz="0" w:space="0" w:color="auto"/>
                        <w:left w:val="none" w:sz="0" w:space="0" w:color="auto"/>
                        <w:bottom w:val="none" w:sz="0" w:space="0" w:color="auto"/>
                        <w:right w:val="none" w:sz="0" w:space="0" w:color="auto"/>
                      </w:divBdr>
                      <w:divsChild>
                        <w:div w:id="2629341">
                          <w:marLeft w:val="0"/>
                          <w:marRight w:val="0"/>
                          <w:marTop w:val="0"/>
                          <w:marBottom w:val="0"/>
                          <w:divBdr>
                            <w:top w:val="none" w:sz="0" w:space="0" w:color="auto"/>
                            <w:left w:val="none" w:sz="0" w:space="0" w:color="auto"/>
                            <w:bottom w:val="none" w:sz="0" w:space="0" w:color="auto"/>
                            <w:right w:val="none" w:sz="0" w:space="0" w:color="auto"/>
                          </w:divBdr>
                        </w:div>
                      </w:divsChild>
                    </w:div>
                    <w:div w:id="11695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96812">
          <w:marLeft w:val="0"/>
          <w:marRight w:val="0"/>
          <w:marTop w:val="0"/>
          <w:marBottom w:val="0"/>
          <w:divBdr>
            <w:top w:val="none" w:sz="0" w:space="0" w:color="auto"/>
            <w:left w:val="none" w:sz="0" w:space="0" w:color="auto"/>
            <w:bottom w:val="none" w:sz="0" w:space="0" w:color="auto"/>
            <w:right w:val="none" w:sz="0" w:space="0" w:color="auto"/>
          </w:divBdr>
          <w:divsChild>
            <w:div w:id="1268657454">
              <w:marLeft w:val="0"/>
              <w:marRight w:val="0"/>
              <w:marTop w:val="0"/>
              <w:marBottom w:val="0"/>
              <w:divBdr>
                <w:top w:val="none" w:sz="0" w:space="0" w:color="auto"/>
                <w:left w:val="none" w:sz="0" w:space="0" w:color="auto"/>
                <w:bottom w:val="none" w:sz="0" w:space="0" w:color="auto"/>
                <w:right w:val="none" w:sz="0" w:space="0" w:color="auto"/>
              </w:divBdr>
              <w:divsChild>
                <w:div w:id="8256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6479">
          <w:marLeft w:val="0"/>
          <w:marRight w:val="0"/>
          <w:marTop w:val="0"/>
          <w:marBottom w:val="0"/>
          <w:divBdr>
            <w:top w:val="none" w:sz="0" w:space="0" w:color="auto"/>
            <w:left w:val="none" w:sz="0" w:space="0" w:color="auto"/>
            <w:bottom w:val="none" w:sz="0" w:space="0" w:color="auto"/>
            <w:right w:val="none" w:sz="0" w:space="0" w:color="auto"/>
          </w:divBdr>
          <w:divsChild>
            <w:div w:id="164979306">
              <w:marLeft w:val="0"/>
              <w:marRight w:val="0"/>
              <w:marTop w:val="0"/>
              <w:marBottom w:val="0"/>
              <w:divBdr>
                <w:top w:val="none" w:sz="0" w:space="0" w:color="auto"/>
                <w:left w:val="none" w:sz="0" w:space="0" w:color="auto"/>
                <w:bottom w:val="none" w:sz="0" w:space="0" w:color="auto"/>
                <w:right w:val="none" w:sz="0" w:space="0" w:color="auto"/>
              </w:divBdr>
              <w:divsChild>
                <w:div w:id="2573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en/burglar-crime-criminal-theft-thief-1571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cargonet.com/news-and-events/cargonet-in-the-media/first-quarter-2019-cargo-theft-tre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trucks.com/2017/05/29/cargo-theft-spikes-memorial-day/" TargetMode="External"/><Relationship Id="rId5" Type="http://schemas.openxmlformats.org/officeDocument/2006/relationships/image" Target="media/image1.png"/><Relationship Id="rId10" Type="http://schemas.openxmlformats.org/officeDocument/2006/relationships/hyperlink" Target="http://www.sensitech.com/en/supply-chain-security/sensiguard-services/" TargetMode="External"/><Relationship Id="rId4" Type="http://schemas.openxmlformats.org/officeDocument/2006/relationships/webSettings" Target="webSettings.xml"/><Relationship Id="rId9" Type="http://schemas.openxmlformats.org/officeDocument/2006/relationships/hyperlink" Target="https://www.supplychaindive.com/news/why-trucks-fall-victim-to-cargo-theft/5241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535</Words>
  <Characters>3055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Stacy</dc:creator>
  <cp:keywords/>
  <dc:description/>
  <cp:lastModifiedBy>Glenn Meyers</cp:lastModifiedBy>
  <cp:revision>2</cp:revision>
  <dcterms:created xsi:type="dcterms:W3CDTF">2021-05-26T16:38:00Z</dcterms:created>
  <dcterms:modified xsi:type="dcterms:W3CDTF">2021-05-26T16:38:00Z</dcterms:modified>
</cp:coreProperties>
</file>